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293B19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293B1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293B19" w:rsidRPr="00293B19">
              <w:rPr>
                <w:rFonts w:ascii="Cambria" w:eastAsia="Calibri" w:hAnsi="Cambria" w:cs="Calibri"/>
                <w:b/>
                <w:sz w:val="24"/>
              </w:rPr>
              <w:t>D</w:t>
            </w:r>
            <w:r w:rsidRPr="00293B1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293B19">
              <w:rPr>
                <w:rFonts w:ascii="Cambria" w:eastAsia="Calibri" w:hAnsi="Cambria" w:cs="Calibri"/>
                <w:b/>
                <w:sz w:val="24"/>
              </w:rPr>
              <w:t>-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F64ECC" w:rsidRDefault="008D21BE" w:rsidP="008D21BE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293B19">
              <w:rPr>
                <w:rFonts w:ascii="Cambria" w:hAnsi="Cambria"/>
                <w:b/>
                <w:sz w:val="20"/>
                <w:szCs w:val="20"/>
                <w:lang w:eastAsia="it-IT"/>
              </w:rPr>
              <w:t>FORNITURA DI</w:t>
            </w:r>
            <w:r w:rsidR="00293B19">
              <w:rPr>
                <w:rFonts w:ascii="Cambria" w:hAnsi="Cambria"/>
                <w:b/>
                <w:sz w:val="20"/>
                <w:szCs w:val="20"/>
                <w:lang w:eastAsia="it-IT"/>
              </w:rPr>
              <w:t xml:space="preserve"> </w:t>
            </w:r>
            <w:r w:rsidR="00293B19" w:rsidRPr="00293B19">
              <w:rPr>
                <w:rFonts w:ascii="Cambria" w:hAnsi="Cambria"/>
                <w:b/>
                <w:sz w:val="20"/>
                <w:szCs w:val="20"/>
                <w:lang w:eastAsia="it-IT"/>
              </w:rPr>
              <w:t>2 SISTEMI LASER AMPLIFICATI A TI: ZAFFIRO CAPACI DI GENERARE IMPULSI ULTRA- CORTI AL FEMTOSECOND</w:t>
            </w:r>
            <w:r w:rsidR="00293B19">
              <w:rPr>
                <w:rFonts w:ascii="Cambria" w:hAnsi="Cambria"/>
                <w:b/>
                <w:sz w:val="20"/>
                <w:szCs w:val="20"/>
                <w:lang w:eastAsia="it-IT"/>
              </w:rPr>
              <w:t>O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421F42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bookmarkStart w:id="1" w:name="_GoBack"/>
            <w:bookmarkEnd w:id="1"/>
            <w:r w:rsidRPr="00293B19">
              <w:rPr>
                <w:rFonts w:ascii="Cambria" w:eastAsia="Calibri" w:hAnsi="Cambria" w:cs="Calibri"/>
                <w:b/>
              </w:rPr>
              <w:t xml:space="preserve">CIG </w:t>
            </w:r>
            <w:r w:rsidR="00293B19" w:rsidRPr="00293B19">
              <w:rPr>
                <w:rFonts w:ascii="Cambria" w:eastAsia="Calibri" w:hAnsi="Cambria" w:cs="Calibri"/>
                <w:b/>
              </w:rPr>
              <w:t>9887210FCA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207F82"/>
    <w:rsid w:val="00293B19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E2E70FD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42B57-494E-427C-8FD7-1A502D127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Paolo Karapedian</cp:lastModifiedBy>
  <cp:revision>21</cp:revision>
  <dcterms:created xsi:type="dcterms:W3CDTF">2022-03-01T08:21:00Z</dcterms:created>
  <dcterms:modified xsi:type="dcterms:W3CDTF">2023-06-26T08:23:00Z</dcterms:modified>
</cp:coreProperties>
</file>