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6217A" w14:textId="1BC07189" w:rsidR="00851339" w:rsidRP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851339">
        <w:rPr>
          <w:rFonts w:ascii="Cambria" w:hAnsi="Cambria" w:cs="Calibri"/>
          <w:b/>
          <w:color w:val="000000" w:themeColor="text1"/>
        </w:rPr>
        <w:t xml:space="preserve">GARA EUROPEA A PROCEDURA APERTA PER LA FORNITURA DI </w:t>
      </w:r>
      <w:r w:rsidR="00032B58" w:rsidRPr="00032B58">
        <w:rPr>
          <w:rFonts w:ascii="Cambria" w:hAnsi="Cambria" w:cs="Calibri"/>
          <w:b/>
          <w:color w:val="000000" w:themeColor="text1"/>
        </w:rPr>
        <w:t>UN SISTEMA SPERIMENTALE COMPLETO PER SPETTROSCOPIA DI FOTOELETTRONI</w:t>
      </w:r>
    </w:p>
    <w:p w14:paraId="679F0A07" w14:textId="2EDD8EBF" w:rsidR="00851339" w:rsidRP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851339">
        <w:rPr>
          <w:rFonts w:ascii="Cambria" w:hAnsi="Cambria" w:cs="Calibri"/>
          <w:b/>
          <w:color w:val="000000" w:themeColor="text1"/>
        </w:rPr>
        <w:t xml:space="preserve"> </w:t>
      </w:r>
      <w:r w:rsidRPr="0085686E">
        <w:rPr>
          <w:rFonts w:ascii="Cambria" w:hAnsi="Cambria" w:cs="Calibri"/>
          <w:b/>
          <w:color w:val="000000" w:themeColor="text1"/>
        </w:rPr>
        <w:t xml:space="preserve">CIG </w:t>
      </w:r>
      <w:r w:rsidR="0085686E" w:rsidRPr="0085686E">
        <w:rPr>
          <w:rFonts w:ascii="Cambria" w:hAnsi="Cambria" w:cs="Calibri"/>
          <w:b/>
          <w:color w:val="000000" w:themeColor="text1"/>
        </w:rPr>
        <w:t>91057373E2</w:t>
      </w:r>
    </w:p>
    <w:p w14:paraId="5B509E09" w14:textId="255B8639" w:rsid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851339">
        <w:rPr>
          <w:rFonts w:ascii="Cambria" w:hAnsi="Cambria" w:cs="Calibri"/>
          <w:b/>
          <w:color w:val="000000" w:themeColor="text1"/>
        </w:rPr>
        <w:t>CUP D49C19000020006</w:t>
      </w:r>
    </w:p>
    <w:p w14:paraId="4339001D" w14:textId="7CC63658" w:rsidR="00851339" w:rsidRDefault="00851339" w:rsidP="0085133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851339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851339">
        <w:rPr>
          <w:rFonts w:ascii="Cambria" w:hAnsi="Cambria" w:cs="Calibri"/>
          <w:b/>
          <w:color w:val="000000" w:themeColor="text1"/>
        </w:rPr>
        <w:t>ALLEGATO B –  REQUISITI MINIMI INDEROGABILI</w:t>
      </w:r>
    </w:p>
    <w:p w14:paraId="4C576034" w14:textId="5156B217" w:rsidR="005F35AB" w:rsidRPr="00EF5E60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EF5E60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EF5E60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EF5E60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EF5E60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EF5E60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EF5E60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Indicare i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valori reali specifici delle ca</w:t>
            </w:r>
            <w:r w:rsidR="007A6150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FF612C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EF5E60" w14:paraId="6D1F21C8" w14:textId="77777777" w:rsidTr="00AD12D8">
        <w:trPr>
          <w:trHeight w:val="549"/>
        </w:trPr>
        <w:tc>
          <w:tcPr>
            <w:tcW w:w="11057" w:type="dxa"/>
            <w:gridSpan w:val="2"/>
            <w:vAlign w:val="center"/>
          </w:tcPr>
          <w:p w14:paraId="5F9B8A8D" w14:textId="360630DD" w:rsidR="00697348" w:rsidRPr="00EF5E60" w:rsidRDefault="00032B58" w:rsidP="00032B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MINIME</w:t>
            </w:r>
            <w:r w:rsidR="00697348" w:rsidRPr="0069734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RICHIEST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E CAMERA DI PREPARAZIONE</w:t>
            </w:r>
          </w:p>
        </w:tc>
      </w:tr>
      <w:tr w:rsidR="00AE0D44" w:rsidRPr="00EF5E60" w14:paraId="19CC01F2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3E6143A" w14:textId="7C3CC5E1" w:rsidR="00697348" w:rsidRPr="00D536EE" w:rsidRDefault="00032B58" w:rsidP="00697348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Materiale: acciaio inossidabile</w:t>
            </w:r>
          </w:p>
          <w:p w14:paraId="097DFABF" w14:textId="5598B629" w:rsidR="00AE0D44" w:rsidRPr="007A6150" w:rsidRDefault="00AE0D44" w:rsidP="00697348">
            <w:pPr>
              <w:pStyle w:val="Nessunaspaziatura"/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</w:p>
        </w:tc>
        <w:tc>
          <w:tcPr>
            <w:tcW w:w="4864" w:type="dxa"/>
          </w:tcPr>
          <w:p w14:paraId="41093892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697348" w14:paraId="2DD1E72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78C1995" w14:textId="5E4B4CCA" w:rsidR="00AE0D44" w:rsidRPr="00697348" w:rsidRDefault="00032B58" w:rsidP="0095048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lang w:eastAsia="it-IT"/>
              </w:rPr>
              <w:t>P</w:t>
            </w:r>
            <w:r w:rsidRPr="00032B58">
              <w:rPr>
                <w:rFonts w:eastAsia="Calibri"/>
                <w:lang w:eastAsia="it-IT"/>
              </w:rPr>
              <w:t>ulizia secondo standard da ultra-alto vuoto (UHV)</w:t>
            </w:r>
          </w:p>
        </w:tc>
        <w:tc>
          <w:tcPr>
            <w:tcW w:w="4864" w:type="dxa"/>
          </w:tcPr>
          <w:p w14:paraId="24BE2659" w14:textId="77777777" w:rsidR="00AE0D44" w:rsidRPr="00697348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697348" w14:paraId="186FD51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504965C" w14:textId="6732D3ED" w:rsidR="00AE0D44" w:rsidRPr="00697348" w:rsidRDefault="00032B58" w:rsidP="00032B58">
            <w:pPr>
              <w:pStyle w:val="Nessunaspaziatura"/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032B58">
              <w:rPr>
                <w:rFonts w:ascii="Times New Roman" w:eastAsia="Calibri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presente un’a</w:t>
            </w:r>
            <w:r w:rsidRPr="00032B58">
              <w:rPr>
                <w:rFonts w:ascii="Times New Roman" w:eastAsia="Calibri" w:hAnsi="Times New Roman" w:cs="Times New Roman"/>
                <w:sz w:val="24"/>
                <w:szCs w:val="24"/>
              </w:rPr>
              <w:t>sta di trasferimento lineare accoppiata magneticamente</w:t>
            </w:r>
          </w:p>
        </w:tc>
        <w:tc>
          <w:tcPr>
            <w:tcW w:w="4864" w:type="dxa"/>
          </w:tcPr>
          <w:p w14:paraId="4C09362A" w14:textId="77777777" w:rsidR="00AE0D44" w:rsidRPr="00697348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4FD4658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483455D" w14:textId="5C70291F" w:rsidR="00AE0D44" w:rsidRPr="004D72A6" w:rsidRDefault="00032B58" w:rsidP="00C20B5A">
            <w:pPr>
              <w:suppressAutoHyphens w:val="0"/>
              <w:rPr>
                <w:rFonts w:asciiTheme="minorHAnsi" w:hAnsiTheme="minorHAnsi" w:cs="Arial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 apparato </w:t>
            </w:r>
            <w:proofErr w:type="spellStart"/>
            <w:r w:rsidR="004D72A6" w:rsidRPr="00DD6FF0">
              <w:rPr>
                <w:rFonts w:asciiTheme="minorHAnsi" w:hAnsiTheme="minorHAnsi" w:cs="Arial"/>
              </w:rPr>
              <w:t>Apparato</w:t>
            </w:r>
            <w:proofErr w:type="spellEnd"/>
            <w:r w:rsidR="004D72A6" w:rsidRPr="00DD6FF0">
              <w:rPr>
                <w:rFonts w:asciiTheme="minorHAnsi" w:hAnsiTheme="minorHAnsi" w:cs="Arial"/>
              </w:rPr>
              <w:t xml:space="preserve"> per LEED</w:t>
            </w:r>
            <w:r w:rsidR="004D72A6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4864" w:type="dxa"/>
          </w:tcPr>
          <w:p w14:paraId="6B08E8B5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40B8D10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C681E7A" w14:textId="5B470801" w:rsidR="00AE0D44" w:rsidRPr="00BA39E4" w:rsidRDefault="00032B58" w:rsidP="0095048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una microbilancia a quarzo</w:t>
            </w:r>
          </w:p>
        </w:tc>
        <w:tc>
          <w:tcPr>
            <w:tcW w:w="4864" w:type="dxa"/>
          </w:tcPr>
          <w:p w14:paraId="0165FD73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5C9334C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6BCBD2F" w14:textId="55E6776E" w:rsidR="00AE0D44" w:rsidRPr="004D72A6" w:rsidRDefault="00032B58" w:rsidP="00C20B5A">
            <w:pPr>
              <w:suppressAutoHyphens w:val="0"/>
              <w:rPr>
                <w:rFonts w:asciiTheme="minorHAnsi" w:hAnsiTheme="minorHAnsi" w:cs="Arial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uno </w:t>
            </w:r>
            <w:r w:rsidR="004D72A6" w:rsidRPr="00632E68">
              <w:rPr>
                <w:rFonts w:asciiTheme="minorHAnsi" w:hAnsiTheme="minorHAnsi" w:cs="Arial"/>
              </w:rPr>
              <w:t xml:space="preserve">Spettrometro di massa a quadrupolo </w:t>
            </w:r>
            <w:bookmarkStart w:id="0" w:name="_GoBack"/>
            <w:bookmarkEnd w:id="0"/>
          </w:p>
        </w:tc>
        <w:tc>
          <w:tcPr>
            <w:tcW w:w="4864" w:type="dxa"/>
          </w:tcPr>
          <w:p w14:paraId="21B29F3A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730D2F4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E7EA40E" w14:textId="3277227C" w:rsidR="00AE0D44" w:rsidRPr="00BA39E4" w:rsidRDefault="00032B58" w:rsidP="00032B58">
            <w:pPr>
              <w:pStyle w:val="Nessunaspaziatura"/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032B58">
              <w:rPr>
                <w:rFonts w:ascii="Times New Roman" w:eastAsia="Calibri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presente una sorgente ionica per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sputter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cleaning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in UHV</w:t>
            </w:r>
          </w:p>
        </w:tc>
        <w:tc>
          <w:tcPr>
            <w:tcW w:w="4864" w:type="dxa"/>
          </w:tcPr>
          <w:p w14:paraId="7B688041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2333B688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B801F37" w14:textId="2361956C" w:rsidR="00AE0D44" w:rsidRPr="00BA39E4" w:rsidRDefault="00032B58" w:rsidP="0095048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 evaporatore con uno o più crogiuoli</w:t>
            </w:r>
          </w:p>
        </w:tc>
        <w:tc>
          <w:tcPr>
            <w:tcW w:w="4864" w:type="dxa"/>
          </w:tcPr>
          <w:p w14:paraId="5D3A5DF7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0D44" w:rsidRPr="00EF5E60" w14:paraId="4FEB163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8D4ED1C" w14:textId="76BEBB4F" w:rsidR="00AE0D44" w:rsidRPr="004D72A6" w:rsidRDefault="00032B58" w:rsidP="004D72A6">
            <w:pPr>
              <w:suppressAutoHyphens w:val="0"/>
              <w:rPr>
                <w:rFonts w:asciiTheme="minorHAnsi" w:hAnsiTheme="minorHAnsi" w:cs="Arial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  <w:lang w:eastAsia="it-IT"/>
              </w:rPr>
              <w:t xml:space="preserve"> presente </w:t>
            </w:r>
            <w:r w:rsidR="004D72A6" w:rsidRPr="004D72A6">
              <w:rPr>
                <w:rFonts w:eastAsia="Calibri"/>
                <w:lang w:eastAsia="it-IT"/>
              </w:rPr>
              <w:t>Manipolatore a 4 assi, realizzato con materiale non-magnetico, con riscaldatore a fascio elettronico e raffreddamento ad azoto liquido</w:t>
            </w:r>
          </w:p>
        </w:tc>
        <w:tc>
          <w:tcPr>
            <w:tcW w:w="4864" w:type="dxa"/>
          </w:tcPr>
          <w:p w14:paraId="4B99374B" w14:textId="77777777" w:rsidR="00AE0D44" w:rsidRPr="00EF5E60" w:rsidRDefault="00AE0D44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32B58" w:rsidRPr="00EF5E60" w14:paraId="4B76677D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967C91A" w14:textId="73CB0E77" w:rsidR="00032B58" w:rsidRPr="004D72A6" w:rsidRDefault="00032B58" w:rsidP="004D72A6">
            <w:pPr>
              <w:suppressAutoHyphens w:val="0"/>
              <w:rPr>
                <w:rFonts w:asciiTheme="minorHAnsi" w:hAnsiTheme="minorHAnsi" w:cs="Arial"/>
              </w:rPr>
            </w:pPr>
            <w:r>
              <w:rPr>
                <w:rFonts w:eastAsia="Calibri"/>
                <w:lang w:eastAsia="it-IT"/>
              </w:rPr>
              <w:t xml:space="preserve">Sono presenti </w:t>
            </w:r>
            <w:r w:rsidR="004D72A6" w:rsidRPr="004D72A6">
              <w:rPr>
                <w:rFonts w:eastAsia="Calibri"/>
                <w:lang w:eastAsia="it-IT"/>
              </w:rPr>
              <w:t>Pompe e misuratori da vuoto necessari per il corretto funzionamento in regime di UHV</w:t>
            </w:r>
          </w:p>
        </w:tc>
        <w:tc>
          <w:tcPr>
            <w:tcW w:w="4864" w:type="dxa"/>
          </w:tcPr>
          <w:p w14:paraId="4D9AECAC" w14:textId="77777777" w:rsidR="00032B58" w:rsidRPr="00EF5E60" w:rsidRDefault="00032B58" w:rsidP="00C525C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32B58" w:rsidRPr="00EF5E60" w14:paraId="1CAB52E8" w14:textId="77777777" w:rsidTr="00713554">
        <w:trPr>
          <w:trHeight w:val="549"/>
        </w:trPr>
        <w:tc>
          <w:tcPr>
            <w:tcW w:w="11057" w:type="dxa"/>
            <w:gridSpan w:val="2"/>
            <w:vAlign w:val="center"/>
          </w:tcPr>
          <w:p w14:paraId="32986D71" w14:textId="3AD6909D" w:rsidR="00032B58" w:rsidRPr="00EF5E60" w:rsidRDefault="00032B58" w:rsidP="00E4404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MINIME</w:t>
            </w:r>
            <w:r w:rsidRPr="0069734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RICHIEST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E CAMERA DI </w:t>
            </w:r>
            <w:r w:rsidR="00E4404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ANALISI</w:t>
            </w:r>
          </w:p>
        </w:tc>
      </w:tr>
      <w:tr w:rsidR="00032B58" w:rsidRPr="00EF5E60" w14:paraId="0F4329B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54D9C94" w14:textId="61E4D698" w:rsidR="00032B58" w:rsidRPr="00032B58" w:rsidRDefault="00E44045" w:rsidP="00032B5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>
              <w:rPr>
                <w:rFonts w:eastAsia="Calibri"/>
                <w:lang w:eastAsia="it-IT"/>
              </w:rPr>
              <w:t xml:space="preserve">Materiale: </w:t>
            </w:r>
            <w:r w:rsidRPr="001460BB">
              <w:rPr>
                <w:rFonts w:ascii="Symbol" w:eastAsia="Calibri" w:hAnsi="Symbol"/>
                <w:lang w:eastAsia="it-IT"/>
              </w:rPr>
              <w:t></w:t>
            </w:r>
            <w:r>
              <w:rPr>
                <w:rFonts w:eastAsia="Calibri"/>
                <w:lang w:eastAsia="it-IT"/>
              </w:rPr>
              <w:t>-metal</w:t>
            </w:r>
          </w:p>
        </w:tc>
        <w:tc>
          <w:tcPr>
            <w:tcW w:w="4864" w:type="dxa"/>
          </w:tcPr>
          <w:p w14:paraId="5D7C93E9" w14:textId="77777777" w:rsidR="00032B58" w:rsidRPr="00EF5E60" w:rsidRDefault="00032B58" w:rsidP="00032B5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32B58" w:rsidRPr="00EF5E60" w14:paraId="132C012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4827027" w14:textId="76B2227C" w:rsidR="00032B58" w:rsidRPr="00032B58" w:rsidRDefault="001460BB" w:rsidP="00032B58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>
              <w:rPr>
                <w:rFonts w:eastAsia="Calibri"/>
                <w:lang w:eastAsia="it-IT"/>
              </w:rPr>
              <w:t>P</w:t>
            </w:r>
            <w:r w:rsidRPr="00032B58">
              <w:rPr>
                <w:rFonts w:eastAsia="Calibri"/>
                <w:lang w:eastAsia="it-IT"/>
              </w:rPr>
              <w:t>ulizia secondo standard da ultra-alto vuoto (UHV)</w:t>
            </w:r>
          </w:p>
        </w:tc>
        <w:tc>
          <w:tcPr>
            <w:tcW w:w="4864" w:type="dxa"/>
          </w:tcPr>
          <w:p w14:paraId="4B158213" w14:textId="77777777" w:rsidR="00032B58" w:rsidRPr="00EF5E60" w:rsidRDefault="00032B58" w:rsidP="00032B5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1E388C43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F5E1092" w14:textId="104CEA56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un’a</w:t>
            </w:r>
            <w:r w:rsidRPr="00032B58">
              <w:rPr>
                <w:rFonts w:eastAsia="Calibri"/>
              </w:rPr>
              <w:t>sta di trasferimento lineare accoppiata magneticamente</w:t>
            </w:r>
          </w:p>
        </w:tc>
        <w:tc>
          <w:tcPr>
            <w:tcW w:w="4864" w:type="dxa"/>
          </w:tcPr>
          <w:p w14:paraId="76AE77D8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3ABBF03A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B35E21A" w14:textId="66669FB0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una sorgente X</w:t>
            </w:r>
          </w:p>
        </w:tc>
        <w:tc>
          <w:tcPr>
            <w:tcW w:w="4864" w:type="dxa"/>
          </w:tcPr>
          <w:p w14:paraId="4D2FB83E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712D474A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8D4D255" w14:textId="37D1A7F2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una sorgente UV</w:t>
            </w:r>
          </w:p>
        </w:tc>
        <w:tc>
          <w:tcPr>
            <w:tcW w:w="4864" w:type="dxa"/>
          </w:tcPr>
          <w:p w14:paraId="1796043D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01C2026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5C175C5" w14:textId="39020A90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032B58">
              <w:rPr>
                <w:rFonts w:eastAsia="Calibri"/>
                <w:lang w:eastAsia="it-IT"/>
              </w:rPr>
              <w:lastRenderedPageBreak/>
              <w:t>È</w:t>
            </w:r>
            <w:r>
              <w:rPr>
                <w:rFonts w:eastAsia="Calibri"/>
              </w:rPr>
              <w:t xml:space="preserve"> presente un m</w:t>
            </w:r>
            <w:r w:rsidRPr="001460BB">
              <w:rPr>
                <w:rFonts w:eastAsia="Calibri"/>
              </w:rPr>
              <w:t>anipolatore XYZ per inserimento ugello per gas nobili (l’ugello sarà fornito dall’acquirente)</w:t>
            </w:r>
          </w:p>
        </w:tc>
        <w:tc>
          <w:tcPr>
            <w:tcW w:w="4864" w:type="dxa"/>
          </w:tcPr>
          <w:p w14:paraId="09CFBE3E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72ACBF74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0AC8277" w14:textId="6D3BC08F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una valvola a saracinesca pneumatica</w:t>
            </w:r>
          </w:p>
        </w:tc>
        <w:tc>
          <w:tcPr>
            <w:tcW w:w="4864" w:type="dxa"/>
          </w:tcPr>
          <w:p w14:paraId="4515DC2F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01667894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2B5DB72" w14:textId="6CC9F3C8" w:rsidR="001460BB" w:rsidRPr="00032B58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it-IT"/>
              </w:rPr>
            </w:pPr>
            <w:r>
              <w:rPr>
                <w:rFonts w:eastAsia="Calibri"/>
                <w:lang w:eastAsia="it-IT"/>
              </w:rPr>
              <w:t xml:space="preserve">Sono presenti pompe e </w:t>
            </w:r>
            <w:r w:rsidRPr="00032B58">
              <w:rPr>
                <w:rFonts w:eastAsia="Calibri"/>
                <w:lang w:eastAsia="it-IT"/>
              </w:rPr>
              <w:t>misuratori da vuoto necessari per il corretto funzionamento in regime di UHV</w:t>
            </w:r>
          </w:p>
        </w:tc>
        <w:tc>
          <w:tcPr>
            <w:tcW w:w="4864" w:type="dxa"/>
          </w:tcPr>
          <w:p w14:paraId="25B08EE4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242B99FC" w14:textId="77777777" w:rsidTr="001E1D8A">
        <w:trPr>
          <w:trHeight w:val="549"/>
        </w:trPr>
        <w:tc>
          <w:tcPr>
            <w:tcW w:w="11057" w:type="dxa"/>
            <w:gridSpan w:val="2"/>
            <w:vAlign w:val="center"/>
          </w:tcPr>
          <w:p w14:paraId="575CF4E3" w14:textId="7F4F883B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MINIME</w:t>
            </w:r>
            <w:r w:rsidRPr="0069734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RICHIEST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E CAMERA PER INTRUZIONE DEI CAMPIONI (LOAD LOCK)</w:t>
            </w:r>
          </w:p>
        </w:tc>
      </w:tr>
      <w:tr w:rsidR="001460BB" w:rsidRPr="00EF5E60" w14:paraId="0B116382" w14:textId="77777777" w:rsidTr="008079CA">
        <w:trPr>
          <w:trHeight w:val="549"/>
        </w:trPr>
        <w:tc>
          <w:tcPr>
            <w:tcW w:w="6193" w:type="dxa"/>
          </w:tcPr>
          <w:p w14:paraId="0A9375A8" w14:textId="0B511B2B" w:rsidR="001460BB" w:rsidRPr="00BA39E4" w:rsidRDefault="001460BB" w:rsidP="001460BB">
            <w:pPr>
              <w:pStyle w:val="Nessunaspaziatura"/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FD17AA">
              <w:rPr>
                <w:rFonts w:ascii="Times New Roman" w:eastAsia="Calibri" w:hAnsi="Times New Roman" w:cs="Times New Roman"/>
                <w:sz w:val="24"/>
                <w:szCs w:val="24"/>
              </w:rPr>
              <w:t>Materiale: acciaio inossidabile</w:t>
            </w:r>
          </w:p>
        </w:tc>
        <w:tc>
          <w:tcPr>
            <w:tcW w:w="4864" w:type="dxa"/>
          </w:tcPr>
          <w:p w14:paraId="561552AC" w14:textId="300C412C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460BB" w:rsidRPr="00EF5E60" w14:paraId="1AA278E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5F8A4AE" w14:textId="1BBCDB50" w:rsidR="001460BB" w:rsidRPr="00BF733D" w:rsidRDefault="00A95C41" w:rsidP="00A95C41">
            <w:pPr>
              <w:pStyle w:val="Nessunaspaziatura"/>
              <w:spacing w:after="0"/>
              <w:rPr>
                <w:rFonts w:ascii="Cambria" w:hAnsi="Cambria" w:cs="Calibri"/>
                <w:color w:val="000000" w:themeColor="text1"/>
                <w:sz w:val="20"/>
              </w:rPr>
            </w:pPr>
            <w:r w:rsidRPr="00A95C41">
              <w:rPr>
                <w:rFonts w:ascii="Times New Roman" w:eastAsia="Calibri" w:hAnsi="Times New Roman" w:cs="Times New Roman"/>
                <w:sz w:val="24"/>
                <w:szCs w:val="24"/>
              </w:rPr>
              <w:t>La ca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mera è dotata di una pompa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turbomolecolare</w:t>
            </w:r>
            <w:proofErr w:type="spellEnd"/>
          </w:p>
        </w:tc>
        <w:tc>
          <w:tcPr>
            <w:tcW w:w="4864" w:type="dxa"/>
          </w:tcPr>
          <w:p w14:paraId="6ED27369" w14:textId="77777777" w:rsidR="001460BB" w:rsidRPr="00EF5E60" w:rsidRDefault="001460BB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4D72A6" w:rsidRPr="00EF5E60" w14:paraId="6D8924D2" w14:textId="77777777" w:rsidTr="00313C9C">
        <w:trPr>
          <w:trHeight w:val="549"/>
        </w:trPr>
        <w:tc>
          <w:tcPr>
            <w:tcW w:w="11057" w:type="dxa"/>
            <w:gridSpan w:val="2"/>
            <w:vAlign w:val="center"/>
          </w:tcPr>
          <w:p w14:paraId="5AE3BAFB" w14:textId="1C0F7259" w:rsidR="004D72A6" w:rsidRPr="00EF5E60" w:rsidRDefault="004D72A6" w:rsidP="004D7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MINIME</w:t>
            </w:r>
            <w:r w:rsidRPr="0069734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RICHIEST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E  PER </w:t>
            </w:r>
            <w:r w:rsidRPr="004D72A6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ANALIZZATORE EMISFERICO</w:t>
            </w:r>
          </w:p>
        </w:tc>
      </w:tr>
      <w:tr w:rsidR="004D72A6" w:rsidRPr="00EF5E60" w14:paraId="7DCD3676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D3577BE" w14:textId="00F8602F" w:rsidR="004D72A6" w:rsidRPr="004D72A6" w:rsidRDefault="004D72A6" w:rsidP="00A95C41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Presenza di un </w:t>
            </w:r>
            <w:r w:rsidRPr="004D72A6">
              <w:rPr>
                <w:rFonts w:ascii="Times New Roman" w:eastAsia="Calibri" w:hAnsi="Times New Roman" w:cs="Times New Roman"/>
                <w:sz w:val="24"/>
                <w:szCs w:val="24"/>
              </w:rPr>
              <w:t>raggio medio &gt;=150 mm</w:t>
            </w:r>
          </w:p>
        </w:tc>
        <w:tc>
          <w:tcPr>
            <w:tcW w:w="4864" w:type="dxa"/>
          </w:tcPr>
          <w:p w14:paraId="173F9894" w14:textId="77777777" w:rsidR="004D72A6" w:rsidRPr="00EF5E60" w:rsidRDefault="004D72A6" w:rsidP="001460B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95C41" w:rsidRPr="00EF5E60" w14:paraId="77EC1258" w14:textId="77777777" w:rsidTr="00FA584C">
        <w:trPr>
          <w:trHeight w:val="549"/>
        </w:trPr>
        <w:tc>
          <w:tcPr>
            <w:tcW w:w="11057" w:type="dxa"/>
            <w:gridSpan w:val="2"/>
            <w:vAlign w:val="center"/>
          </w:tcPr>
          <w:p w14:paraId="452001A6" w14:textId="2323BD99" w:rsidR="00A95C41" w:rsidRPr="00EF5E60" w:rsidRDefault="00A95C41" w:rsidP="007116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MINIME</w:t>
            </w:r>
            <w:r w:rsidRPr="00697348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RICHIEST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E </w:t>
            </w:r>
            <w:r w:rsidR="0071166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MANIPOLATORE A 5 ASSI</w:t>
            </w:r>
          </w:p>
        </w:tc>
      </w:tr>
      <w:tr w:rsidR="00A95C41" w:rsidRPr="00EF5E60" w14:paraId="1C4F4A17" w14:textId="77777777" w:rsidTr="00FA584C">
        <w:trPr>
          <w:trHeight w:val="549"/>
        </w:trPr>
        <w:tc>
          <w:tcPr>
            <w:tcW w:w="6193" w:type="dxa"/>
          </w:tcPr>
          <w:p w14:paraId="3688C064" w14:textId="253305A6" w:rsidR="00A95C41" w:rsidRPr="00711665" w:rsidRDefault="00711665" w:rsidP="00711665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Realizzato con m</w:t>
            </w:r>
            <w:r w:rsidRPr="00711665">
              <w:rPr>
                <w:rFonts w:ascii="Times New Roman" w:eastAsia="Calibri" w:hAnsi="Times New Roman" w:cs="Times New Roman"/>
                <w:sz w:val="24"/>
                <w:szCs w:val="24"/>
              </w:rPr>
              <w:t>ateriali non magnetici</w:t>
            </w:r>
          </w:p>
        </w:tc>
        <w:tc>
          <w:tcPr>
            <w:tcW w:w="4864" w:type="dxa"/>
          </w:tcPr>
          <w:p w14:paraId="37499113" w14:textId="77777777" w:rsidR="00A95C41" w:rsidRPr="00EF5E60" w:rsidRDefault="00A95C41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95C41" w:rsidRPr="00EF5E60" w14:paraId="57D3C92D" w14:textId="77777777" w:rsidTr="00FA584C">
        <w:trPr>
          <w:trHeight w:val="549"/>
        </w:trPr>
        <w:tc>
          <w:tcPr>
            <w:tcW w:w="6193" w:type="dxa"/>
            <w:vAlign w:val="center"/>
          </w:tcPr>
          <w:p w14:paraId="511A74A7" w14:textId="681E0140" w:rsidR="00A95C41" w:rsidRPr="00711665" w:rsidRDefault="00711665" w:rsidP="00711665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870">
              <w:rPr>
                <w:rFonts w:ascii="Times New Roman" w:eastAsia="Calibri" w:hAnsi="Times New Roman" w:cs="Times New Roman"/>
                <w:sz w:val="24"/>
                <w:szCs w:val="24"/>
              </w:rPr>
              <w:t>Tutti gli assi sono motorizzati</w:t>
            </w:r>
            <w:r w:rsidR="001760DA" w:rsidRPr="00FC38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 controllabili da computer </w:t>
            </w:r>
          </w:p>
        </w:tc>
        <w:tc>
          <w:tcPr>
            <w:tcW w:w="4864" w:type="dxa"/>
          </w:tcPr>
          <w:p w14:paraId="7EF9FFB5" w14:textId="77777777" w:rsidR="00A95C41" w:rsidRPr="00EF5E60" w:rsidRDefault="00A95C41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1665" w:rsidRPr="00EF5E60" w14:paraId="7E4D439E" w14:textId="77777777" w:rsidTr="00FA584C">
        <w:trPr>
          <w:trHeight w:val="549"/>
        </w:trPr>
        <w:tc>
          <w:tcPr>
            <w:tcW w:w="6193" w:type="dxa"/>
            <w:vAlign w:val="center"/>
          </w:tcPr>
          <w:p w14:paraId="0B4FA1F0" w14:textId="0D87B7B8" w:rsidR="00711665" w:rsidRPr="00711665" w:rsidRDefault="00711665" w:rsidP="00711665">
            <w:pPr>
              <w:pStyle w:val="Nessunaspaziatura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B58">
              <w:rPr>
                <w:rFonts w:ascii="Times New Roman" w:eastAsia="Calibri" w:hAnsi="Times New Roman" w:cs="Times New Roman"/>
                <w:sz w:val="24"/>
                <w:szCs w:val="24"/>
              </w:rPr>
              <w:t>È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1665">
              <w:rPr>
                <w:rFonts w:ascii="Times New Roman" w:eastAsia="Calibri" w:hAnsi="Times New Roman" w:cs="Times New Roman"/>
                <w:sz w:val="24"/>
                <w:szCs w:val="24"/>
              </w:rPr>
              <w:t>possibil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Pr="007116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riscaldare e raffreddare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il campione ed è possibile </w:t>
            </w:r>
            <w:r w:rsidRPr="007116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applicare una tensione al campione</w:t>
            </w:r>
          </w:p>
        </w:tc>
        <w:tc>
          <w:tcPr>
            <w:tcW w:w="4864" w:type="dxa"/>
          </w:tcPr>
          <w:p w14:paraId="09042006" w14:textId="77777777" w:rsidR="00711665" w:rsidRPr="00EF5E60" w:rsidRDefault="0071166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11665" w:rsidRPr="00EF5E60" w14:paraId="5642335E" w14:textId="77777777" w:rsidTr="00745E16">
        <w:trPr>
          <w:trHeight w:val="549"/>
        </w:trPr>
        <w:tc>
          <w:tcPr>
            <w:tcW w:w="11057" w:type="dxa"/>
            <w:gridSpan w:val="2"/>
            <w:vAlign w:val="center"/>
          </w:tcPr>
          <w:p w14:paraId="33C6373F" w14:textId="523374F3" w:rsidR="00711665" w:rsidRPr="00EF5E60" w:rsidRDefault="004D72A6" w:rsidP="00A359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ULTERIORI </w:t>
            </w:r>
            <w:r w:rsidR="00711665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</w:t>
            </w:r>
          </w:p>
        </w:tc>
      </w:tr>
      <w:tr w:rsidR="00A35935" w:rsidRPr="00EF5E60" w14:paraId="02D6D48E" w14:textId="77777777" w:rsidTr="00FA584C">
        <w:trPr>
          <w:trHeight w:val="549"/>
        </w:trPr>
        <w:tc>
          <w:tcPr>
            <w:tcW w:w="6193" w:type="dxa"/>
            <w:vAlign w:val="center"/>
          </w:tcPr>
          <w:p w14:paraId="069C0868" w14:textId="4BFD678B" w:rsidR="00A35935" w:rsidRPr="00BF733D" w:rsidRDefault="00A3593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la </w:t>
            </w:r>
            <w:r w:rsidRPr="00A35935">
              <w:rPr>
                <w:rFonts w:eastAsia="Calibri"/>
              </w:rPr>
              <w:t xml:space="preserve">strumentazione necessaria per fare il </w:t>
            </w:r>
            <w:proofErr w:type="spellStart"/>
            <w:r w:rsidRPr="00A35935">
              <w:rPr>
                <w:rFonts w:eastAsia="Calibri"/>
              </w:rPr>
              <w:t>baking</w:t>
            </w:r>
            <w:proofErr w:type="spellEnd"/>
            <w:r w:rsidRPr="00A35935">
              <w:rPr>
                <w:rFonts w:eastAsia="Calibri"/>
              </w:rPr>
              <w:t xml:space="preserve"> dell’apparecchiatura (fasce termiche, controllori di temperatura, alimentatori e pannelli isolanti)</w:t>
            </w:r>
          </w:p>
        </w:tc>
        <w:tc>
          <w:tcPr>
            <w:tcW w:w="4864" w:type="dxa"/>
          </w:tcPr>
          <w:p w14:paraId="2AFB396D" w14:textId="77777777" w:rsidR="00A35935" w:rsidRPr="00EF5E60" w:rsidRDefault="00A3593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35935" w:rsidRPr="00EF5E60" w14:paraId="3E2877BC" w14:textId="77777777" w:rsidTr="00FA584C">
        <w:trPr>
          <w:trHeight w:val="549"/>
        </w:trPr>
        <w:tc>
          <w:tcPr>
            <w:tcW w:w="6193" w:type="dxa"/>
            <w:vAlign w:val="center"/>
          </w:tcPr>
          <w:p w14:paraId="13F4DDCC" w14:textId="6664B950" w:rsidR="00A35935" w:rsidRPr="00BF733D" w:rsidRDefault="00A3593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032B58">
              <w:rPr>
                <w:rFonts w:eastAsia="Calibri"/>
                <w:lang w:eastAsia="it-IT"/>
              </w:rPr>
              <w:t>È</w:t>
            </w:r>
            <w:r>
              <w:rPr>
                <w:rFonts w:eastAsia="Calibri"/>
              </w:rPr>
              <w:t xml:space="preserve"> presente una </w:t>
            </w:r>
            <w:r w:rsidRPr="00A35935">
              <w:rPr>
                <w:rFonts w:eastAsia="Calibri"/>
              </w:rPr>
              <w:t>struttura su cui montare l’intero apparato sperimentale con profilati di alluminio con sezione adeguata al peso e alle dimensioni del sistema.</w:t>
            </w:r>
          </w:p>
        </w:tc>
        <w:tc>
          <w:tcPr>
            <w:tcW w:w="4864" w:type="dxa"/>
          </w:tcPr>
          <w:p w14:paraId="33EDA039" w14:textId="77777777" w:rsidR="00A35935" w:rsidRPr="00EF5E60" w:rsidRDefault="00A3593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35935" w:rsidRPr="00EF5E60" w14:paraId="6F7ECF9D" w14:textId="77777777" w:rsidTr="00FA584C">
        <w:trPr>
          <w:trHeight w:val="549"/>
        </w:trPr>
        <w:tc>
          <w:tcPr>
            <w:tcW w:w="6193" w:type="dxa"/>
            <w:vAlign w:val="center"/>
          </w:tcPr>
          <w:p w14:paraId="780080C8" w14:textId="54B8F14D" w:rsidR="00A35935" w:rsidRPr="00BF733D" w:rsidRDefault="00A35935" w:rsidP="00A35935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t>L’a</w:t>
            </w:r>
            <w:r w:rsidRPr="00551844">
              <w:t>ltezza massima da terra della strumentazione nella sua configurazione finale &lt;=220 cm.</w:t>
            </w:r>
          </w:p>
        </w:tc>
        <w:tc>
          <w:tcPr>
            <w:tcW w:w="4864" w:type="dxa"/>
          </w:tcPr>
          <w:p w14:paraId="46596B86" w14:textId="77777777" w:rsidR="00A35935" w:rsidRPr="00EF5E60" w:rsidRDefault="00A35935" w:rsidP="00FA584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A95C41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4BC3"/>
    <w:multiLevelType w:val="hybridMultilevel"/>
    <w:tmpl w:val="54629F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3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23F46"/>
    <w:rsid w:val="00032B58"/>
    <w:rsid w:val="000335A8"/>
    <w:rsid w:val="00035224"/>
    <w:rsid w:val="00051CBA"/>
    <w:rsid w:val="000710D5"/>
    <w:rsid w:val="00076268"/>
    <w:rsid w:val="00083C9F"/>
    <w:rsid w:val="00086E85"/>
    <w:rsid w:val="0009381A"/>
    <w:rsid w:val="000A13CF"/>
    <w:rsid w:val="000D3274"/>
    <w:rsid w:val="000F0EC3"/>
    <w:rsid w:val="001130FE"/>
    <w:rsid w:val="001317B1"/>
    <w:rsid w:val="001460BB"/>
    <w:rsid w:val="001760DA"/>
    <w:rsid w:val="00177472"/>
    <w:rsid w:val="001861B1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E6D7B"/>
    <w:rsid w:val="00403D22"/>
    <w:rsid w:val="00421B4D"/>
    <w:rsid w:val="00465688"/>
    <w:rsid w:val="004A0476"/>
    <w:rsid w:val="004D3D94"/>
    <w:rsid w:val="004D72A6"/>
    <w:rsid w:val="005222C1"/>
    <w:rsid w:val="00587C7A"/>
    <w:rsid w:val="005C5975"/>
    <w:rsid w:val="005E6A2F"/>
    <w:rsid w:val="005F35AB"/>
    <w:rsid w:val="00682D84"/>
    <w:rsid w:val="00697348"/>
    <w:rsid w:val="006A04E8"/>
    <w:rsid w:val="006B6E4F"/>
    <w:rsid w:val="006E39FC"/>
    <w:rsid w:val="00711665"/>
    <w:rsid w:val="00742580"/>
    <w:rsid w:val="007428FB"/>
    <w:rsid w:val="00764D77"/>
    <w:rsid w:val="007A6150"/>
    <w:rsid w:val="007C2D87"/>
    <w:rsid w:val="007C4982"/>
    <w:rsid w:val="007F79A0"/>
    <w:rsid w:val="00803559"/>
    <w:rsid w:val="00851339"/>
    <w:rsid w:val="00851445"/>
    <w:rsid w:val="0085686E"/>
    <w:rsid w:val="00875EC4"/>
    <w:rsid w:val="00886A75"/>
    <w:rsid w:val="008F2AA9"/>
    <w:rsid w:val="00903982"/>
    <w:rsid w:val="009233BC"/>
    <w:rsid w:val="00940175"/>
    <w:rsid w:val="0095048D"/>
    <w:rsid w:val="00991701"/>
    <w:rsid w:val="009A43CF"/>
    <w:rsid w:val="00A22D62"/>
    <w:rsid w:val="00A35935"/>
    <w:rsid w:val="00A66903"/>
    <w:rsid w:val="00A95C41"/>
    <w:rsid w:val="00A95DA8"/>
    <w:rsid w:val="00AC4ABA"/>
    <w:rsid w:val="00AC57AD"/>
    <w:rsid w:val="00AE0D44"/>
    <w:rsid w:val="00AF5E3F"/>
    <w:rsid w:val="00B33AD1"/>
    <w:rsid w:val="00B6718E"/>
    <w:rsid w:val="00BA39E4"/>
    <w:rsid w:val="00BD21FC"/>
    <w:rsid w:val="00BD41CB"/>
    <w:rsid w:val="00BF733D"/>
    <w:rsid w:val="00C20B5A"/>
    <w:rsid w:val="00C26FAF"/>
    <w:rsid w:val="00C648F4"/>
    <w:rsid w:val="00CA4B2D"/>
    <w:rsid w:val="00D26D24"/>
    <w:rsid w:val="00D609CF"/>
    <w:rsid w:val="00D614AF"/>
    <w:rsid w:val="00D70762"/>
    <w:rsid w:val="00DC61C2"/>
    <w:rsid w:val="00DE7AB4"/>
    <w:rsid w:val="00E225DC"/>
    <w:rsid w:val="00E36A6E"/>
    <w:rsid w:val="00E44045"/>
    <w:rsid w:val="00E665EB"/>
    <w:rsid w:val="00ED1F24"/>
    <w:rsid w:val="00ED63FB"/>
    <w:rsid w:val="00EF5E60"/>
    <w:rsid w:val="00EF6466"/>
    <w:rsid w:val="00F84A0E"/>
    <w:rsid w:val="00F9696D"/>
    <w:rsid w:val="00FA3EE6"/>
    <w:rsid w:val="00FC3870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5</cp:revision>
  <cp:lastPrinted>2019-02-15T09:28:00Z</cp:lastPrinted>
  <dcterms:created xsi:type="dcterms:W3CDTF">2022-02-14T09:56:00Z</dcterms:created>
  <dcterms:modified xsi:type="dcterms:W3CDTF">2022-02-16T13:52:00Z</dcterms:modified>
</cp:coreProperties>
</file>